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02E7" w14:textId="520734DF" w:rsidR="00DA664B" w:rsidRDefault="00DA664B" w:rsidP="00496483">
      <w:pPr>
        <w:spacing w:after="0"/>
        <w:jc w:val="right"/>
        <w:rPr>
          <w:rFonts w:ascii="Times New Roman" w:hAnsi="Times New Roman" w:cs="Times New Roman"/>
          <w:b/>
          <w:bCs/>
        </w:rPr>
      </w:pPr>
      <w:bookmarkStart w:id="0" w:name="_Hlk216077560"/>
      <w:r w:rsidRPr="00BC7050">
        <w:rPr>
          <w:rFonts w:ascii="Times New Roman" w:hAnsi="Times New Roman" w:cs="Times New Roman"/>
          <w:b/>
          <w:bCs/>
        </w:rPr>
        <w:t xml:space="preserve">Załącznik nr 1 do </w:t>
      </w:r>
      <w:r w:rsidR="00783D2E">
        <w:rPr>
          <w:rFonts w:ascii="Times New Roman" w:hAnsi="Times New Roman" w:cs="Times New Roman"/>
          <w:b/>
          <w:bCs/>
        </w:rPr>
        <w:t>ogłoszenia o zamówieniu</w:t>
      </w:r>
    </w:p>
    <w:p w14:paraId="5CB712C7" w14:textId="77777777" w:rsidR="00496483" w:rsidRDefault="00496483" w:rsidP="001876C4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34BC3E83" w14:textId="0C074B07" w:rsidR="00496483" w:rsidRDefault="00496483" w:rsidP="00496483">
      <w:pPr>
        <w:spacing w:after="0"/>
        <w:jc w:val="center"/>
        <w:rPr>
          <w:rFonts w:ascii="Times New Roman" w:hAnsi="Times New Roman"/>
          <w:color w:val="0E1633"/>
        </w:rPr>
      </w:pPr>
      <w:r w:rsidRPr="000C5E5E">
        <w:rPr>
          <w:rFonts w:ascii="Times New Roman" w:hAnsi="Times New Roman"/>
          <w:color w:val="0E1633"/>
        </w:rPr>
        <w:t>S</w:t>
      </w:r>
      <w:r>
        <w:rPr>
          <w:rFonts w:ascii="Times New Roman" w:hAnsi="Times New Roman"/>
          <w:color w:val="0E1633"/>
        </w:rPr>
        <w:t>ZCZEGÓŁOWY OPIS PRZEDMIOTU ZAMÓWIENIA</w:t>
      </w:r>
    </w:p>
    <w:p w14:paraId="2F7A546D" w14:textId="77777777" w:rsidR="00496483" w:rsidRDefault="00496483" w:rsidP="00496483">
      <w:pPr>
        <w:spacing w:after="0"/>
        <w:rPr>
          <w:rFonts w:ascii="Times New Roman" w:hAnsi="Times New Roman"/>
          <w:color w:val="0E1633"/>
        </w:rPr>
      </w:pPr>
    </w:p>
    <w:tbl>
      <w:tblPr>
        <w:tblStyle w:val="Tabela-Siatka"/>
        <w:tblW w:w="9580" w:type="dxa"/>
        <w:tblInd w:w="-113" w:type="dxa"/>
        <w:tblLook w:val="04A0" w:firstRow="1" w:lastRow="0" w:firstColumn="1" w:lastColumn="0" w:noHBand="0" w:noVBand="1"/>
      </w:tblPr>
      <w:tblGrid>
        <w:gridCol w:w="741"/>
        <w:gridCol w:w="7087"/>
        <w:gridCol w:w="1752"/>
      </w:tblGrid>
      <w:tr w:rsidR="00496483" w:rsidRPr="00496483" w14:paraId="650F14E9" w14:textId="77777777" w:rsidTr="00496483">
        <w:trPr>
          <w:trHeight w:val="460"/>
        </w:trPr>
        <w:tc>
          <w:tcPr>
            <w:tcW w:w="741" w:type="dxa"/>
            <w:noWrap/>
            <w:vAlign w:val="center"/>
            <w:hideMark/>
          </w:tcPr>
          <w:p w14:paraId="75A3739E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lp.</w:t>
            </w:r>
          </w:p>
        </w:tc>
        <w:tc>
          <w:tcPr>
            <w:tcW w:w="7087" w:type="dxa"/>
            <w:noWrap/>
            <w:hideMark/>
          </w:tcPr>
          <w:p w14:paraId="1A977DE3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Pozycja</w:t>
            </w:r>
          </w:p>
        </w:tc>
        <w:tc>
          <w:tcPr>
            <w:tcW w:w="1752" w:type="dxa"/>
          </w:tcPr>
          <w:p w14:paraId="40C51DA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Ilość</w:t>
            </w:r>
          </w:p>
        </w:tc>
      </w:tr>
      <w:tr w:rsidR="00496483" w:rsidRPr="00496483" w14:paraId="7A29D664" w14:textId="77777777" w:rsidTr="00496483">
        <w:trPr>
          <w:trHeight w:val="3826"/>
        </w:trPr>
        <w:tc>
          <w:tcPr>
            <w:tcW w:w="741" w:type="dxa"/>
            <w:noWrap/>
            <w:vAlign w:val="center"/>
            <w:hideMark/>
          </w:tcPr>
          <w:p w14:paraId="0EA223E9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87" w:type="dxa"/>
            <w:hideMark/>
          </w:tcPr>
          <w:p w14:paraId="7D485F62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Komputer  Dell Pro </w:t>
            </w:r>
            <w:proofErr w:type="spellStart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Slim</w:t>
            </w:r>
            <w:proofErr w:type="spellEnd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QCS1250</w:t>
            </w:r>
          </w:p>
          <w:p w14:paraId="5C802637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bookmarkStart w:id="1" w:name="_Hlk216076909"/>
            <w:r w:rsidRPr="00496483">
              <w:rPr>
                <w:rFonts w:ascii="Times New Roman" w:hAnsi="Times New Roman"/>
                <w:color w:val="000000"/>
              </w:rPr>
              <w:t xml:space="preserve">Komponenty:                                                                                                                                                                            Procesor: Intel(R)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Core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>(TM) Ultra 5 235 (13 TOPS NPU, 14 rdzeni, do 5,0 GHz)</w:t>
            </w:r>
          </w:p>
          <w:p w14:paraId="3B46F04F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Pamięć: 16 GB: 1 x 16 GB, DDR5, do 6400 MT/s, non-ECC</w:t>
            </w:r>
          </w:p>
          <w:p w14:paraId="2B7DE8DB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Dysk: 512 GB SSD</w:t>
            </w:r>
          </w:p>
          <w:p w14:paraId="185AF174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Grafika: Zintegrowana grafika</w:t>
            </w:r>
          </w:p>
          <w:p w14:paraId="73EDA516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Głośniki: Wbudowany głośnik</w:t>
            </w:r>
          </w:p>
          <w:p w14:paraId="7EE334CD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Napęd dysków optycznych: 8x DVD+/-RW/RAM 9,5 mm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Slimline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D6D8765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Łączność bezprzewodowa: Brak karty LAN bezprzewodowej</w:t>
            </w:r>
          </w:p>
          <w:p w14:paraId="1DF00F53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Karty sieciowe (NIC): Brak dodatkowej karty sieciowej (zintegrowana karta sieciowa w zestawie)</w:t>
            </w:r>
          </w:p>
          <w:p w14:paraId="1D88B0B5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Przewód zasilający systemu C13 (Europa/Indonezja/Laos/Mongolia/Wietnam)</w:t>
            </w:r>
          </w:p>
          <w:p w14:paraId="1FEFC328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Klawiatura przewodowa Dell - KB216 - Międzynarodowa US (QWERTY) - Czarna</w:t>
            </w:r>
          </w:p>
          <w:p w14:paraId="4C1EA03C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Mysz przewodowa Dell - MS116 - Czarna</w:t>
            </w:r>
          </w:p>
          <w:p w14:paraId="4DF5FB4F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Obudowa: Dell Pro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Slim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QCS1250 z procesorem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Core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Ultra, 180W zasilacz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Bronze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PSU</w:t>
            </w:r>
          </w:p>
          <w:p w14:paraId="70B6D38C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Przełącznik otwarcia obudowy: Brak przełącznika otwarcia obudowy</w:t>
            </w:r>
          </w:p>
          <w:p w14:paraId="30DE9780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Oprogramowanie: System operacyjny Windows 11 Pro</w:t>
            </w:r>
          </w:p>
          <w:p w14:paraId="6666C3DE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Usługi wsparcia sprzętowego: Hardware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Support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Services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Upgrades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Basic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Onsite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Service Extension, 36 miesięcy</w:t>
            </w:r>
          </w:p>
          <w:bookmarkEnd w:id="1"/>
          <w:p w14:paraId="0F750899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52" w:type="dxa"/>
          </w:tcPr>
          <w:p w14:paraId="17D78D1B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14:paraId="434D0F23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7E4A92BE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0DEC8BD9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46BDAB0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7556B894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1AF3F6D6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1C5126F8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  <w:r w:rsidRPr="00496483">
              <w:rPr>
                <w:rFonts w:ascii="Times New Roman" w:hAnsi="Times New Roman"/>
              </w:rPr>
              <w:t>8 szt.</w:t>
            </w:r>
          </w:p>
          <w:p w14:paraId="7050A68C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61123A60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135655E9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722A87BC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64A62B0F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  <w:p w14:paraId="55CED0B7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</w:rPr>
            </w:pPr>
          </w:p>
        </w:tc>
      </w:tr>
      <w:tr w:rsidR="00496483" w:rsidRPr="00496483" w14:paraId="7866EF23" w14:textId="77777777" w:rsidTr="00496483">
        <w:trPr>
          <w:trHeight w:val="841"/>
        </w:trPr>
        <w:tc>
          <w:tcPr>
            <w:tcW w:w="741" w:type="dxa"/>
            <w:noWrap/>
            <w:vAlign w:val="center"/>
            <w:hideMark/>
          </w:tcPr>
          <w:p w14:paraId="3212B95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087" w:type="dxa"/>
            <w:hideMark/>
          </w:tcPr>
          <w:p w14:paraId="135CC73A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Komputer  Dell Pro Slim QCS1250</w:t>
            </w:r>
          </w:p>
          <w:p w14:paraId="6953AB46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  <w:lang w:val="en-US"/>
              </w:rPr>
            </w:pPr>
            <w:bookmarkStart w:id="2" w:name="_Hlk216076962"/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Komponenty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>:</w:t>
            </w:r>
          </w:p>
          <w:p w14:paraId="49DE86E7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Procesor: Intel(R)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Core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>(TM) Ultra 5 235 (13 TOPS NPU, 14 rdzeni, do 5,0 GHz)</w:t>
            </w:r>
          </w:p>
          <w:p w14:paraId="78EA2A06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Pamięć: 32 GB: 2 x 16 GB, DDR5, do 5600 MT/s, non-ECC</w:t>
            </w:r>
          </w:p>
          <w:p w14:paraId="4A5B2DC7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Dysk główny: 512 GB SSD</w:t>
            </w:r>
          </w:p>
          <w:p w14:paraId="26F8000A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Dysk dodatkowy: Dodatkowy 512 GB SSD QLC</w:t>
            </w:r>
          </w:p>
          <w:p w14:paraId="132643D2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Grafika: Zintegrowana grafika</w:t>
            </w:r>
          </w:p>
          <w:p w14:paraId="3E048E01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Głośniki: Wbudowane głośniki</w:t>
            </w:r>
          </w:p>
          <w:p w14:paraId="4FC8977A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Napęd dysków optycznych: 8x DVD+/-RW/RAM 9,5 mm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Slimline</w:t>
            </w:r>
            <w:proofErr w:type="spellEnd"/>
          </w:p>
          <w:p w14:paraId="5D67F85D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Łączność bezprzewodowa: Brak karty LAN bezprzewodowej</w:t>
            </w:r>
          </w:p>
          <w:p w14:paraId="78AFE7D7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Karty sieciowe (NIC): Brak dodatkowej karty sieciowej (zintegrowana karta sieciowa w zestawie)</w:t>
            </w:r>
          </w:p>
          <w:p w14:paraId="0F5E1E11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Przewód zasilający systemu C13 (Europa/Indonezja/Laos/Mongolia/Wietnam)</w:t>
            </w:r>
          </w:p>
          <w:p w14:paraId="28B42880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Klawiatura przewodowa Dell - KB216 - Międzynarodowa US (QWERTY) - Czarna</w:t>
            </w:r>
          </w:p>
          <w:p w14:paraId="2282846D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Mysz przewodowa Dell - MS116 - Czarna </w:t>
            </w:r>
          </w:p>
          <w:p w14:paraId="041F1FD8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 xml:space="preserve">Moduły portów opcjonalnych: Opcjonalny port HDMI 2.1                                                                                                                Obudowa: Dell Pro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Slim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QCS1250 z procesorem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Core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Ultra, 180W zasilacz </w:t>
            </w:r>
            <w:proofErr w:type="spellStart"/>
            <w:r w:rsidRPr="00496483">
              <w:rPr>
                <w:rFonts w:ascii="Times New Roman" w:hAnsi="Times New Roman"/>
                <w:color w:val="000000"/>
              </w:rPr>
              <w:t>Bronze</w:t>
            </w:r>
            <w:proofErr w:type="spellEnd"/>
            <w:r w:rsidRPr="00496483">
              <w:rPr>
                <w:rFonts w:ascii="Times New Roman" w:hAnsi="Times New Roman"/>
                <w:color w:val="000000"/>
              </w:rPr>
              <w:t xml:space="preserve"> PSU</w:t>
            </w:r>
          </w:p>
          <w:p w14:paraId="39155791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Przełącznik otwarcia obudowy: Brak przełącznika otwarcia obudowy</w:t>
            </w:r>
          </w:p>
          <w:p w14:paraId="02CD3510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Oprogramowanie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 xml:space="preserve">: System </w:t>
            </w: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operacyjny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 xml:space="preserve"> Windows 11 Pro</w:t>
            </w:r>
          </w:p>
          <w:p w14:paraId="1579630F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Usługi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wsparcia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sprzętowego</w:t>
            </w:r>
            <w:proofErr w:type="spellEnd"/>
            <w:r w:rsidRPr="00496483">
              <w:rPr>
                <w:rFonts w:ascii="Times New Roman" w:hAnsi="Times New Roman"/>
                <w:color w:val="000000"/>
                <w:lang w:val="en-US"/>
              </w:rPr>
              <w:t xml:space="preserve">: Hardware Support Services Upgrades Basic Onsite Service Extension, 36 </w:t>
            </w:r>
            <w:proofErr w:type="spellStart"/>
            <w:r w:rsidRPr="00496483">
              <w:rPr>
                <w:rFonts w:ascii="Times New Roman" w:hAnsi="Times New Roman"/>
                <w:color w:val="000000"/>
                <w:lang w:val="en-US"/>
              </w:rPr>
              <w:t>miesięcy</w:t>
            </w:r>
            <w:proofErr w:type="spellEnd"/>
          </w:p>
          <w:bookmarkEnd w:id="2"/>
          <w:p w14:paraId="6CD9EB6C" w14:textId="77777777" w:rsidR="00496483" w:rsidRPr="00496483" w:rsidRDefault="00496483" w:rsidP="00211F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vAlign w:val="center"/>
          </w:tcPr>
          <w:p w14:paraId="7F298F2F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3 szt.</w:t>
            </w:r>
          </w:p>
        </w:tc>
      </w:tr>
      <w:tr w:rsidR="00496483" w:rsidRPr="00496483" w14:paraId="27C14139" w14:textId="77777777" w:rsidTr="00496483">
        <w:trPr>
          <w:trHeight w:val="396"/>
        </w:trPr>
        <w:tc>
          <w:tcPr>
            <w:tcW w:w="741" w:type="dxa"/>
            <w:noWrap/>
            <w:vAlign w:val="center"/>
            <w:hideMark/>
          </w:tcPr>
          <w:p w14:paraId="1FF115AA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lastRenderedPageBreak/>
              <w:t>3</w:t>
            </w:r>
          </w:p>
        </w:tc>
        <w:tc>
          <w:tcPr>
            <w:tcW w:w="7087" w:type="dxa"/>
            <w:hideMark/>
          </w:tcPr>
          <w:p w14:paraId="7ED8EFA6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Monitor DELL 24 Plus Monitor - S2425HSM</w:t>
            </w:r>
          </w:p>
        </w:tc>
        <w:tc>
          <w:tcPr>
            <w:tcW w:w="1752" w:type="dxa"/>
            <w:vAlign w:val="center"/>
          </w:tcPr>
          <w:p w14:paraId="636EABCA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4 szt.</w:t>
            </w:r>
          </w:p>
        </w:tc>
      </w:tr>
      <w:tr w:rsidR="00496483" w:rsidRPr="00496483" w14:paraId="19E2B0FF" w14:textId="77777777" w:rsidTr="00496483">
        <w:trPr>
          <w:trHeight w:val="425"/>
        </w:trPr>
        <w:tc>
          <w:tcPr>
            <w:tcW w:w="741" w:type="dxa"/>
            <w:noWrap/>
            <w:vAlign w:val="center"/>
            <w:hideMark/>
          </w:tcPr>
          <w:p w14:paraId="3BEFDD3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87" w:type="dxa"/>
            <w:hideMark/>
          </w:tcPr>
          <w:p w14:paraId="7C060840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Skaner dokumentów EPSON </w:t>
            </w:r>
            <w:proofErr w:type="spellStart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WorkForce</w:t>
            </w:r>
            <w:proofErr w:type="spellEnd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DS-1660W</w:t>
            </w:r>
          </w:p>
        </w:tc>
        <w:tc>
          <w:tcPr>
            <w:tcW w:w="1752" w:type="dxa"/>
            <w:vAlign w:val="center"/>
          </w:tcPr>
          <w:p w14:paraId="0E7782D4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96483" w:rsidRPr="00496483" w14:paraId="5267E62F" w14:textId="77777777" w:rsidTr="00496483">
        <w:trPr>
          <w:trHeight w:val="403"/>
        </w:trPr>
        <w:tc>
          <w:tcPr>
            <w:tcW w:w="741" w:type="dxa"/>
            <w:noWrap/>
            <w:vAlign w:val="center"/>
            <w:hideMark/>
          </w:tcPr>
          <w:p w14:paraId="28ACE009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87" w:type="dxa"/>
            <w:hideMark/>
          </w:tcPr>
          <w:p w14:paraId="0B1B71FE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Skaner dokumentów BROTHER ADS-4100</w:t>
            </w:r>
          </w:p>
        </w:tc>
        <w:tc>
          <w:tcPr>
            <w:tcW w:w="1752" w:type="dxa"/>
            <w:vAlign w:val="center"/>
          </w:tcPr>
          <w:p w14:paraId="36F0E402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2 szt.</w:t>
            </w:r>
          </w:p>
        </w:tc>
      </w:tr>
      <w:tr w:rsidR="00496483" w:rsidRPr="00496483" w14:paraId="64C64194" w14:textId="77777777" w:rsidTr="00496483">
        <w:trPr>
          <w:trHeight w:val="422"/>
        </w:trPr>
        <w:tc>
          <w:tcPr>
            <w:tcW w:w="741" w:type="dxa"/>
            <w:noWrap/>
            <w:vAlign w:val="center"/>
            <w:hideMark/>
          </w:tcPr>
          <w:p w14:paraId="76F6818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087" w:type="dxa"/>
            <w:hideMark/>
          </w:tcPr>
          <w:p w14:paraId="69D3D375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Skaner płaski CANON </w:t>
            </w:r>
            <w:proofErr w:type="spellStart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Lide</w:t>
            </w:r>
            <w:proofErr w:type="spellEnd"/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300</w:t>
            </w:r>
          </w:p>
        </w:tc>
        <w:tc>
          <w:tcPr>
            <w:tcW w:w="1752" w:type="dxa"/>
            <w:vAlign w:val="center"/>
          </w:tcPr>
          <w:p w14:paraId="7E64315A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2 szt.</w:t>
            </w:r>
          </w:p>
        </w:tc>
      </w:tr>
      <w:tr w:rsidR="00496483" w:rsidRPr="00496483" w14:paraId="0DF4CB84" w14:textId="77777777" w:rsidTr="00496483">
        <w:trPr>
          <w:trHeight w:val="556"/>
        </w:trPr>
        <w:tc>
          <w:tcPr>
            <w:tcW w:w="741" w:type="dxa"/>
            <w:noWrap/>
            <w:vAlign w:val="center"/>
            <w:hideMark/>
          </w:tcPr>
          <w:p w14:paraId="24CEBC9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087" w:type="dxa"/>
            <w:hideMark/>
          </w:tcPr>
          <w:p w14:paraId="2A257699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Drukarka laserowa BROTHER HLL8360CDW (2400 x 600dpi /maks. A4 /Kolor /Szary )</w:t>
            </w:r>
          </w:p>
        </w:tc>
        <w:tc>
          <w:tcPr>
            <w:tcW w:w="1752" w:type="dxa"/>
            <w:vAlign w:val="center"/>
          </w:tcPr>
          <w:p w14:paraId="7A439695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2 szt.</w:t>
            </w:r>
          </w:p>
        </w:tc>
      </w:tr>
      <w:tr w:rsidR="00496483" w:rsidRPr="00496483" w14:paraId="17C7C185" w14:textId="77777777" w:rsidTr="00496483">
        <w:trPr>
          <w:trHeight w:val="422"/>
        </w:trPr>
        <w:tc>
          <w:tcPr>
            <w:tcW w:w="741" w:type="dxa"/>
            <w:noWrap/>
            <w:vAlign w:val="center"/>
            <w:hideMark/>
          </w:tcPr>
          <w:p w14:paraId="03304453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7087" w:type="dxa"/>
            <w:hideMark/>
          </w:tcPr>
          <w:p w14:paraId="6DB9CE8F" w14:textId="77777777" w:rsidR="00496483" w:rsidRPr="00496483" w:rsidRDefault="00496483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Zasilacz awaryjny UPS VOLT POLSKA MICRO 800VA 480W</w:t>
            </w:r>
          </w:p>
        </w:tc>
        <w:tc>
          <w:tcPr>
            <w:tcW w:w="1752" w:type="dxa"/>
            <w:vAlign w:val="center"/>
          </w:tcPr>
          <w:p w14:paraId="0C363CD0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6 szt.</w:t>
            </w:r>
          </w:p>
        </w:tc>
      </w:tr>
      <w:tr w:rsidR="00496483" w:rsidRPr="00496483" w14:paraId="7AE45A8F" w14:textId="77777777" w:rsidTr="00496483">
        <w:trPr>
          <w:trHeight w:val="400"/>
        </w:trPr>
        <w:tc>
          <w:tcPr>
            <w:tcW w:w="741" w:type="dxa"/>
            <w:noWrap/>
            <w:vAlign w:val="center"/>
            <w:hideMark/>
          </w:tcPr>
          <w:p w14:paraId="6557C981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087" w:type="dxa"/>
            <w:hideMark/>
          </w:tcPr>
          <w:p w14:paraId="73DA50EC" w14:textId="3D0F4651" w:rsidR="00496483" w:rsidRPr="00496483" w:rsidRDefault="008257E2" w:rsidP="00211F33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Microsoft </w:t>
            </w:r>
            <w:r w:rsidR="00496483" w:rsidRPr="0049648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Office 2024 Home &amp; Business</w:t>
            </w:r>
          </w:p>
        </w:tc>
        <w:tc>
          <w:tcPr>
            <w:tcW w:w="1752" w:type="dxa"/>
            <w:vAlign w:val="center"/>
          </w:tcPr>
          <w:p w14:paraId="195F5FA1" w14:textId="77777777" w:rsidR="00496483" w:rsidRPr="00496483" w:rsidRDefault="00496483" w:rsidP="00211F33">
            <w:pPr>
              <w:jc w:val="center"/>
              <w:rPr>
                <w:rFonts w:ascii="Times New Roman" w:hAnsi="Times New Roman"/>
                <w:color w:val="000000"/>
              </w:rPr>
            </w:pPr>
            <w:r w:rsidRPr="00496483">
              <w:rPr>
                <w:rFonts w:ascii="Times New Roman" w:hAnsi="Times New Roman"/>
                <w:color w:val="000000"/>
              </w:rPr>
              <w:t>14 szt.</w:t>
            </w:r>
          </w:p>
        </w:tc>
      </w:tr>
      <w:bookmarkEnd w:id="0"/>
    </w:tbl>
    <w:p w14:paraId="0B8B2F54" w14:textId="77777777" w:rsidR="00496483" w:rsidRDefault="00496483" w:rsidP="00496483">
      <w:pPr>
        <w:spacing w:after="0"/>
        <w:rPr>
          <w:rFonts w:ascii="Times New Roman" w:hAnsi="Times New Roman" w:cs="Times New Roman"/>
          <w:b/>
          <w:bCs/>
        </w:rPr>
      </w:pPr>
    </w:p>
    <w:p w14:paraId="26B7BF73" w14:textId="40191DBA" w:rsidR="004A1583" w:rsidRDefault="00496483" w:rsidP="001876C4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  <w:b/>
          <w:bCs/>
        </w:rPr>
        <w:t>G</w:t>
      </w:r>
      <w:r w:rsidR="00F0481A" w:rsidRPr="004A1583">
        <w:rPr>
          <w:rFonts w:ascii="Times New Roman" w:hAnsi="Times New Roman" w:cs="Times New Roman"/>
          <w:b/>
          <w:bCs/>
        </w:rPr>
        <w:t>warancja minimalna:</w:t>
      </w:r>
      <w:r w:rsidR="004A1583" w:rsidRPr="004A1583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</w:p>
    <w:p w14:paraId="6071B318" w14:textId="2F4C1190" w:rsidR="00F0481A" w:rsidRPr="004A1583" w:rsidRDefault="00F0481A" w:rsidP="004A158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  <w:r w:rsidRPr="004A1583">
        <w:rPr>
          <w:rFonts w:ascii="Times New Roman" w:hAnsi="Times New Roman" w:cs="Times New Roman"/>
          <w:b/>
          <w:bCs/>
        </w:rPr>
        <w:t xml:space="preserve">dla pozycji 1, 2, </w:t>
      </w:r>
      <w:r w:rsidR="00CE2FD7" w:rsidRPr="004A1583">
        <w:rPr>
          <w:rFonts w:ascii="Times New Roman" w:hAnsi="Times New Roman" w:cs="Times New Roman"/>
          <w:b/>
          <w:bCs/>
        </w:rPr>
        <w:t>3</w:t>
      </w:r>
      <w:r w:rsidRPr="004A1583">
        <w:rPr>
          <w:rFonts w:ascii="Times New Roman" w:hAnsi="Times New Roman" w:cs="Times New Roman"/>
          <w:b/>
          <w:bCs/>
        </w:rPr>
        <w:t xml:space="preserve"> – 36 miesięcy,</w:t>
      </w:r>
    </w:p>
    <w:p w14:paraId="59947DA8" w14:textId="71C4F673" w:rsidR="00F0481A" w:rsidRDefault="00F0481A" w:rsidP="00F0481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pozycji 5, 6, 7, 8 – 24 miesiące</w:t>
      </w:r>
      <w:r w:rsidR="00CE2FD7">
        <w:rPr>
          <w:rFonts w:ascii="Times New Roman" w:hAnsi="Times New Roman" w:cs="Times New Roman"/>
          <w:b/>
          <w:bCs/>
        </w:rPr>
        <w:t>,</w:t>
      </w:r>
    </w:p>
    <w:p w14:paraId="1624B5BB" w14:textId="2CC0BEDE" w:rsidR="004A1583" w:rsidRPr="001876C4" w:rsidRDefault="00CE2FD7" w:rsidP="001876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pozycji 4 – 12 miesięcy.</w:t>
      </w:r>
    </w:p>
    <w:p w14:paraId="1006CF53" w14:textId="6512B4C5" w:rsidR="004A1583" w:rsidRPr="004A1583" w:rsidRDefault="004A1583" w:rsidP="004A1583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4A1583">
        <w:rPr>
          <w:rFonts w:ascii="Times New Roman" w:eastAsia="Calibri" w:hAnsi="Times New Roman" w:cs="Times New Roman"/>
          <w:color w:val="000000"/>
          <w:kern w:val="0"/>
          <w14:ligatures w14:val="none"/>
        </w:rPr>
        <w:t>Okres gwarancji liczony jest od dnia podpisania Protokołu odbioru końcowego urządzeń.</w:t>
      </w:r>
    </w:p>
    <w:sectPr w:rsidR="004A1583" w:rsidRPr="004A1583" w:rsidSect="0049648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428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F66FB6"/>
    <w:multiLevelType w:val="hybridMultilevel"/>
    <w:tmpl w:val="CFCAF3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376988">
    <w:abstractNumId w:val="1"/>
  </w:num>
  <w:num w:numId="2" w16cid:durableId="191341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4B"/>
    <w:rsid w:val="001876C4"/>
    <w:rsid w:val="00496483"/>
    <w:rsid w:val="004A1583"/>
    <w:rsid w:val="006F507B"/>
    <w:rsid w:val="00783D2E"/>
    <w:rsid w:val="008257E2"/>
    <w:rsid w:val="00833548"/>
    <w:rsid w:val="0085204A"/>
    <w:rsid w:val="00862061"/>
    <w:rsid w:val="00B30889"/>
    <w:rsid w:val="00BC7050"/>
    <w:rsid w:val="00C03CD2"/>
    <w:rsid w:val="00C10EE9"/>
    <w:rsid w:val="00C7722A"/>
    <w:rsid w:val="00CE2FD7"/>
    <w:rsid w:val="00D334E7"/>
    <w:rsid w:val="00DA664B"/>
    <w:rsid w:val="00E3576E"/>
    <w:rsid w:val="00E519C1"/>
    <w:rsid w:val="00EB423E"/>
    <w:rsid w:val="00F0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AA70"/>
  <w15:chartTrackingRefBased/>
  <w15:docId w15:val="{18776D1D-B79B-49D9-8BAA-A2F36A78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6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6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6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6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6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6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6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6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6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6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6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6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66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66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66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66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66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66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6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6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6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6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6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66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66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66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6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66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664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F048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429</Words>
  <Characters>2574</Characters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2025-12-08T07:56:00Z</cp:lastPrinted>
  <dcterms:created xsi:type="dcterms:W3CDTF">2025-12-03T12:59:00Z</dcterms:created>
  <dcterms:modified xsi:type="dcterms:W3CDTF">2025-12-08T08:19:00Z</dcterms:modified>
</cp:coreProperties>
</file>